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82D93E" w14:textId="08FDB459" w:rsidR="00944881" w:rsidRPr="00BB49C0" w:rsidRDefault="001801DE" w:rsidP="00BB49C0">
      <w:pPr>
        <w:jc w:val="center"/>
        <w:rPr>
          <w:color w:val="FF0000"/>
          <w:sz w:val="44"/>
        </w:rPr>
      </w:pPr>
      <w:r w:rsidRPr="00BB49C0">
        <w:rPr>
          <w:rFonts w:hint="eastAsia"/>
          <w:color w:val="FF0000"/>
          <w:sz w:val="44"/>
        </w:rPr>
        <w:t>HW1-2</w:t>
      </w:r>
    </w:p>
    <w:p w14:paraId="646F447D" w14:textId="77777777" w:rsidR="001801DE" w:rsidRPr="00BB49C0" w:rsidRDefault="001801DE" w:rsidP="001801DE">
      <w:pPr>
        <w:pStyle w:val="Default"/>
        <w:rPr>
          <w:b/>
          <w:color w:val="FF0000"/>
          <w:sz w:val="36"/>
        </w:rPr>
      </w:pPr>
      <w:r w:rsidRPr="00BB49C0">
        <w:rPr>
          <w:b/>
          <w:color w:val="FF0000"/>
          <w:sz w:val="36"/>
        </w:rPr>
        <w:t>a</w:t>
      </w:r>
      <w:r w:rsidRPr="00BB49C0">
        <w:rPr>
          <w:rFonts w:hint="eastAsia"/>
          <w:b/>
          <w:color w:val="FF0000"/>
          <w:sz w:val="36"/>
        </w:rPr>
        <w:t>.</w:t>
      </w:r>
    </w:p>
    <w:p w14:paraId="07FC6D70" w14:textId="6A61CDCC" w:rsidR="001801DE" w:rsidRDefault="001801DE" w:rsidP="001801DE">
      <w:pPr>
        <w:pStyle w:val="Default"/>
      </w:pPr>
      <w:r w:rsidRPr="00BB49C0">
        <w:rPr>
          <w:color w:val="FF0000"/>
        </w:rPr>
        <w:t>1).</w:t>
      </w:r>
      <w:r>
        <w:rPr>
          <w:rFonts w:hint="eastAsia"/>
        </w:rPr>
        <w:t>在不同的</w:t>
      </w:r>
      <w:r>
        <w:t>Bayer patterns</w:t>
      </w:r>
      <w:r>
        <w:rPr>
          <w:rFonts w:hint="eastAsia"/>
        </w:rPr>
        <w:t>時，由於三種顏色所代表的數字不同</w:t>
      </w:r>
      <w:r>
        <w:rPr>
          <w:rFonts w:hint="eastAsia"/>
        </w:rPr>
        <w:t>(</w:t>
      </w:r>
      <w:r>
        <w:rPr>
          <w:rFonts w:hint="eastAsia"/>
        </w:rPr>
        <w:t>以</w:t>
      </w:r>
      <w:r>
        <w:rPr>
          <w:rFonts w:hint="eastAsia"/>
        </w:rPr>
        <w:t>GRBG</w:t>
      </w:r>
      <w:r>
        <w:rPr>
          <w:rFonts w:hint="eastAsia"/>
        </w:rPr>
        <w:t>為例，</w:t>
      </w:r>
      <w:r>
        <w:rPr>
          <w:rFonts w:hint="eastAsia"/>
        </w:rPr>
        <w:t>1 = G</w:t>
      </w:r>
      <w:r>
        <w:rPr>
          <w:rFonts w:hint="eastAsia"/>
        </w:rPr>
        <w:t>，</w:t>
      </w:r>
      <w:r>
        <w:rPr>
          <w:rFonts w:hint="eastAsia"/>
        </w:rPr>
        <w:t>2</w:t>
      </w:r>
      <w:r>
        <w:t xml:space="preserve"> = R</w:t>
      </w:r>
      <w:r>
        <w:rPr>
          <w:rFonts w:hint="eastAsia"/>
        </w:rPr>
        <w:t>，</w:t>
      </w:r>
      <w:r>
        <w:rPr>
          <w:rFonts w:hint="eastAsia"/>
        </w:rPr>
        <w:t>3</w:t>
      </w:r>
      <w:r>
        <w:t xml:space="preserve"> = B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t>4 = G)</w:t>
      </w:r>
      <w:r>
        <w:rPr>
          <w:rFonts w:hint="eastAsia"/>
        </w:rPr>
        <w:t>，所以要對應原圖的</w:t>
      </w:r>
      <w:r>
        <w:t>Bayer patterns</w:t>
      </w:r>
      <w:r>
        <w:rPr>
          <w:rFonts w:hint="eastAsia"/>
        </w:rPr>
        <w:t>產生不同的</w:t>
      </w:r>
      <w:r>
        <w:rPr>
          <w:rFonts w:hint="eastAsia"/>
        </w:rPr>
        <w:t>mask</w:t>
      </w:r>
    </w:p>
    <w:p w14:paraId="4520FA3A" w14:textId="415EB0AC" w:rsidR="001801DE" w:rsidRDefault="001801DE" w:rsidP="001801DE">
      <w:pPr>
        <w:pStyle w:val="Default"/>
      </w:pPr>
      <w:r w:rsidRPr="00BB49C0">
        <w:rPr>
          <w:color w:val="FF0000"/>
        </w:rPr>
        <w:t>2</w:t>
      </w:r>
      <w:r w:rsidRPr="00BB49C0">
        <w:rPr>
          <w:color w:val="FF0000"/>
        </w:rPr>
        <w:t>).</w:t>
      </w:r>
      <w:r>
        <w:rPr>
          <w:rFonts w:hint="eastAsia"/>
        </w:rPr>
        <w:t>不同的</w:t>
      </w:r>
      <w:r>
        <w:t>Bayer patterns</w:t>
      </w:r>
      <w:r>
        <w:rPr>
          <w:rFonts w:hint="eastAsia"/>
        </w:rPr>
        <w:t>會在每</w:t>
      </w:r>
      <w:proofErr w:type="gramStart"/>
      <w:r>
        <w:rPr>
          <w:rFonts w:hint="eastAsia"/>
        </w:rPr>
        <w:t>個</w:t>
      </w:r>
      <w:proofErr w:type="gramEnd"/>
      <w:r>
        <w:rPr>
          <w:rFonts w:hint="eastAsia"/>
        </w:rPr>
        <w:t>pixel</w:t>
      </w:r>
      <w:r>
        <w:rPr>
          <w:rFonts w:hint="eastAsia"/>
        </w:rPr>
        <w:t>選取對應的</w:t>
      </w:r>
      <w:r>
        <w:rPr>
          <w:rFonts w:hint="eastAsia"/>
        </w:rPr>
        <w:t>color channel</w:t>
      </w:r>
      <w:r>
        <w:rPr>
          <w:rFonts w:hint="eastAsia"/>
        </w:rPr>
        <w:t>，並且以一個</w:t>
      </w:r>
      <w:r>
        <w:rPr>
          <w:rFonts w:hint="eastAsia"/>
        </w:rPr>
        <w:t>2x2</w:t>
      </w:r>
      <w:r>
        <w:rPr>
          <w:rFonts w:hint="eastAsia"/>
        </w:rPr>
        <w:t>的正方形為一單位，</w:t>
      </w:r>
      <w:r>
        <w:rPr>
          <w:rFonts w:hint="eastAsia"/>
        </w:rPr>
        <w:t>以</w:t>
      </w:r>
      <w:r>
        <w:rPr>
          <w:rFonts w:hint="eastAsia"/>
        </w:rPr>
        <w:t>GRBG</w:t>
      </w:r>
      <w:r>
        <w:rPr>
          <w:rFonts w:hint="eastAsia"/>
        </w:rPr>
        <w:t>為例，</w:t>
      </w:r>
      <w:r>
        <w:rPr>
          <w:rFonts w:hint="eastAsia"/>
        </w:rPr>
        <w:t>左上和右下要選</w:t>
      </w:r>
      <w:r>
        <w:rPr>
          <w:rFonts w:hint="eastAsia"/>
        </w:rPr>
        <w:t>green channel</w:t>
      </w:r>
      <w:r>
        <w:rPr>
          <w:rFonts w:hint="eastAsia"/>
        </w:rPr>
        <w:t>，</w:t>
      </w:r>
      <w:r w:rsidR="00987B91">
        <w:rPr>
          <w:rFonts w:hint="eastAsia"/>
        </w:rPr>
        <w:t>右</w:t>
      </w:r>
      <w:r>
        <w:rPr>
          <w:rFonts w:hint="eastAsia"/>
        </w:rPr>
        <w:t>上要選</w:t>
      </w:r>
      <w:r w:rsidR="00987B91">
        <w:rPr>
          <w:rFonts w:hint="eastAsia"/>
        </w:rPr>
        <w:t>r</w:t>
      </w:r>
      <w:r w:rsidR="00987B91">
        <w:t xml:space="preserve">ed </w:t>
      </w:r>
      <w:r>
        <w:rPr>
          <w:rFonts w:hint="eastAsia"/>
        </w:rPr>
        <w:t>channel</w:t>
      </w:r>
      <w:r w:rsidR="00987B91">
        <w:rPr>
          <w:rFonts w:hint="eastAsia"/>
        </w:rPr>
        <w:t>，</w:t>
      </w:r>
      <w:r w:rsidR="00987B91">
        <w:rPr>
          <w:rFonts w:hint="eastAsia"/>
        </w:rPr>
        <w:t>左</w:t>
      </w:r>
      <w:r w:rsidR="00987B91">
        <w:rPr>
          <w:rFonts w:hint="eastAsia"/>
        </w:rPr>
        <w:t>下</w:t>
      </w:r>
      <w:r w:rsidR="00987B91">
        <w:rPr>
          <w:rFonts w:hint="eastAsia"/>
        </w:rPr>
        <w:t>要選</w:t>
      </w:r>
      <w:r w:rsidR="00987B91">
        <w:rPr>
          <w:rFonts w:hint="eastAsia"/>
        </w:rPr>
        <w:t>b</w:t>
      </w:r>
      <w:r w:rsidR="00987B91">
        <w:t xml:space="preserve">lue </w:t>
      </w:r>
      <w:r w:rsidR="00987B91">
        <w:rPr>
          <w:rFonts w:hint="eastAsia"/>
        </w:rPr>
        <w:t>channel</w:t>
      </w:r>
    </w:p>
    <w:p w14:paraId="3A8D5633" w14:textId="77777777" w:rsidR="00987B91" w:rsidRPr="00BB49C0" w:rsidRDefault="00987B91" w:rsidP="001801DE">
      <w:pPr>
        <w:pStyle w:val="Default"/>
        <w:rPr>
          <w:b/>
          <w:color w:val="FF0000"/>
          <w:sz w:val="36"/>
          <w:szCs w:val="36"/>
        </w:rPr>
      </w:pPr>
      <w:r w:rsidRPr="00BB49C0">
        <w:rPr>
          <w:rFonts w:hint="eastAsia"/>
          <w:b/>
          <w:color w:val="FF0000"/>
          <w:sz w:val="36"/>
          <w:szCs w:val="36"/>
        </w:rPr>
        <w:t>b</w:t>
      </w:r>
      <w:r w:rsidRPr="00BB49C0">
        <w:rPr>
          <w:b/>
          <w:color w:val="FF0000"/>
          <w:sz w:val="36"/>
          <w:szCs w:val="36"/>
        </w:rPr>
        <w:t>.</w:t>
      </w:r>
    </w:p>
    <w:p w14:paraId="68AC9138" w14:textId="751971F3" w:rsidR="00987B91" w:rsidRPr="00BB49C0" w:rsidRDefault="00987B91" w:rsidP="001801DE">
      <w:pPr>
        <w:pStyle w:val="Default"/>
        <w:rPr>
          <w:color w:val="7030A0"/>
        </w:rPr>
      </w:pPr>
      <w:r w:rsidRPr="00BB49C0">
        <w:rPr>
          <w:color w:val="7030A0"/>
        </w:rPr>
        <w:t>BGGR:</w:t>
      </w:r>
    </w:p>
    <w:p w14:paraId="7B984463" w14:textId="77777777" w:rsidR="00987B91" w:rsidRDefault="00987B91" w:rsidP="001801DE">
      <w:pPr>
        <w:pStyle w:val="Default"/>
      </w:pPr>
      <w:r>
        <w:rPr>
          <w:noProof/>
        </w:rPr>
        <w:drawing>
          <wp:inline distT="0" distB="0" distL="0" distR="0" wp14:anchorId="59DB5353" wp14:editId="78A9D1C9">
            <wp:extent cx="2437200" cy="2437200"/>
            <wp:effectExtent l="0" t="0" r="127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2791106" wp14:editId="398EF350">
            <wp:extent cx="2437200" cy="2437200"/>
            <wp:effectExtent l="0" t="0" r="1270" b="127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57827" w14:textId="1E0C411C" w:rsidR="00987B91" w:rsidRDefault="00987B91" w:rsidP="001801DE">
      <w:pPr>
        <w:pStyle w:val="Default"/>
      </w:pPr>
    </w:p>
    <w:p w14:paraId="615F83E0" w14:textId="26AE0C57" w:rsidR="00987B91" w:rsidRDefault="00987B91" w:rsidP="001801DE">
      <w:pPr>
        <w:pStyle w:val="Default"/>
        <w:rPr>
          <w:rFonts w:hint="eastAsia"/>
        </w:rPr>
      </w:pPr>
      <w:r>
        <w:tab/>
      </w:r>
      <w:r>
        <w:tab/>
      </w:r>
      <w:r>
        <w:tab/>
        <w:t xml:space="preserve">  RAW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ab/>
        <w:t xml:space="preserve">  AWB</w:t>
      </w:r>
      <w:proofErr w:type="gramEnd"/>
    </w:p>
    <w:p w14:paraId="4117C7D3" w14:textId="594CD696" w:rsidR="00987B91" w:rsidRDefault="00987B91" w:rsidP="001801DE">
      <w:pPr>
        <w:pStyle w:val="Default"/>
      </w:pPr>
      <w:r>
        <w:rPr>
          <w:noProof/>
        </w:rPr>
        <w:drawing>
          <wp:inline distT="0" distB="0" distL="0" distR="0" wp14:anchorId="01898E5E" wp14:editId="15275E94">
            <wp:extent cx="2437200" cy="2437200"/>
            <wp:effectExtent l="0" t="0" r="127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11B8B" wp14:editId="381AA8A5">
            <wp:extent cx="2437200" cy="2437200"/>
            <wp:effectExtent l="0" t="0" r="127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E0287" w14:textId="0F3918C5" w:rsidR="00987B91" w:rsidRDefault="00987B91" w:rsidP="001801DE">
      <w:pPr>
        <w:pStyle w:val="Default"/>
      </w:pPr>
      <w:r>
        <w:tab/>
      </w:r>
      <w:r>
        <w:tab/>
      </w:r>
      <w:r>
        <w:tab/>
      </w:r>
      <w:proofErr w:type="spellStart"/>
      <w:r>
        <w:t>Demosaic</w:t>
      </w:r>
      <w:proofErr w:type="spellEnd"/>
      <w:r>
        <w:tab/>
      </w:r>
      <w:r>
        <w:tab/>
      </w:r>
      <w:r>
        <w:tab/>
      </w:r>
      <w:r>
        <w:tab/>
      </w:r>
      <w:r>
        <w:tab/>
      </w:r>
      <w:proofErr w:type="gramStart"/>
      <w:r>
        <w:tab/>
        <w:t xml:space="preserve">  color</w:t>
      </w:r>
      <w:proofErr w:type="gramEnd"/>
      <w:r>
        <w:t xml:space="preserve"> correction</w:t>
      </w:r>
    </w:p>
    <w:p w14:paraId="48437759" w14:textId="5F467596" w:rsidR="00987B91" w:rsidRDefault="00987B91" w:rsidP="001801DE">
      <w:pPr>
        <w:pStyle w:val="Default"/>
        <w:rPr>
          <w:rFonts w:hint="eastAsia"/>
        </w:rPr>
      </w:pPr>
    </w:p>
    <w:p w14:paraId="2D19D6AE" w14:textId="4AB1800A" w:rsidR="00987B91" w:rsidRDefault="00987B91" w:rsidP="001801DE">
      <w:pPr>
        <w:pStyle w:val="Default"/>
      </w:pPr>
      <w:r>
        <w:rPr>
          <w:rFonts w:hint="eastAsia"/>
          <w:noProof/>
        </w:rPr>
        <w:lastRenderedPageBreak/>
        <w:drawing>
          <wp:inline distT="0" distB="0" distL="0" distR="0" wp14:anchorId="1BAFD0BD" wp14:editId="593615B8">
            <wp:extent cx="2437200" cy="2437200"/>
            <wp:effectExtent l="0" t="0" r="127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9CEFC" wp14:editId="3FD65ABC">
            <wp:extent cx="2437200" cy="2437200"/>
            <wp:effectExtent l="0" t="0" r="127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D2CA" w14:textId="35BB97AC" w:rsidR="00987B91" w:rsidRDefault="00987B91" w:rsidP="001801DE">
      <w:pPr>
        <w:pStyle w:val="Default"/>
      </w:pPr>
      <w:r>
        <w:tab/>
      </w:r>
      <w:r>
        <w:tab/>
      </w:r>
      <w:r w:rsidR="00CC20E3">
        <w:t xml:space="preserve">   </w:t>
      </w:r>
      <w:r>
        <w:t>XYZ to RGB</w:t>
      </w:r>
      <w:r w:rsidR="00CC20E3">
        <w:tab/>
      </w:r>
      <w:r w:rsidR="00CC20E3">
        <w:tab/>
      </w:r>
      <w:r w:rsidR="00CC20E3">
        <w:tab/>
      </w:r>
      <w:r w:rsidR="00CC20E3">
        <w:tab/>
      </w:r>
      <w:r w:rsidR="00CC20E3">
        <w:tab/>
        <w:t xml:space="preserve">   tone mapping</w:t>
      </w:r>
    </w:p>
    <w:p w14:paraId="46D4CAF3" w14:textId="6C7A9E3F" w:rsidR="00CC20E3" w:rsidRDefault="00CC20E3" w:rsidP="001801DE">
      <w:pPr>
        <w:pStyle w:val="Default"/>
        <w:rPr>
          <w:rFonts w:hint="eastAsia"/>
        </w:rPr>
      </w:pPr>
    </w:p>
    <w:p w14:paraId="3715CC26" w14:textId="753B65D8" w:rsidR="00CC20E3" w:rsidRPr="00BB49C0" w:rsidRDefault="00CC20E3" w:rsidP="001801DE">
      <w:pPr>
        <w:pStyle w:val="Default"/>
        <w:rPr>
          <w:color w:val="7030A0"/>
        </w:rPr>
      </w:pPr>
      <w:r w:rsidRPr="00BB49C0">
        <w:rPr>
          <w:rFonts w:hint="eastAsia"/>
          <w:color w:val="7030A0"/>
        </w:rPr>
        <w:t>G</w:t>
      </w:r>
      <w:r w:rsidRPr="00BB49C0">
        <w:rPr>
          <w:color w:val="7030A0"/>
        </w:rPr>
        <w:t>BRG:</w:t>
      </w:r>
    </w:p>
    <w:p w14:paraId="02BF0CAE" w14:textId="342401AA" w:rsidR="00CC20E3" w:rsidRDefault="00CC20E3" w:rsidP="001801DE">
      <w:pPr>
        <w:pStyle w:val="Default"/>
      </w:pPr>
      <w:r>
        <w:rPr>
          <w:noProof/>
        </w:rPr>
        <w:drawing>
          <wp:inline distT="0" distB="0" distL="0" distR="0" wp14:anchorId="26BE4FBB" wp14:editId="744B8D55">
            <wp:extent cx="2437200" cy="2437200"/>
            <wp:effectExtent l="0" t="0" r="1270" b="127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59F5C8" wp14:editId="33649139">
            <wp:extent cx="2437200" cy="2437200"/>
            <wp:effectExtent l="0" t="0" r="127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094F2" w14:textId="05AE391B" w:rsidR="00CC20E3" w:rsidRDefault="00CC20E3" w:rsidP="001801DE">
      <w:pPr>
        <w:pStyle w:val="Default"/>
        <w:rPr>
          <w:rFonts w:hint="eastAsia"/>
        </w:rPr>
      </w:pPr>
      <w:r>
        <w:tab/>
      </w:r>
      <w:r>
        <w:tab/>
      </w:r>
      <w:r>
        <w:tab/>
        <w:t>RAW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AWB</w:t>
      </w:r>
    </w:p>
    <w:p w14:paraId="52275E2C" w14:textId="5F96FBE9" w:rsidR="00CC20E3" w:rsidRDefault="00CC20E3" w:rsidP="001801DE">
      <w:pPr>
        <w:pStyle w:val="Default"/>
      </w:pPr>
      <w:r>
        <w:rPr>
          <w:noProof/>
        </w:rPr>
        <w:drawing>
          <wp:inline distT="0" distB="0" distL="0" distR="0" wp14:anchorId="04B0ABF6" wp14:editId="4043E605">
            <wp:extent cx="2437200" cy="2437200"/>
            <wp:effectExtent l="0" t="0" r="1270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03A39" wp14:editId="3E4AF402">
            <wp:extent cx="2437200" cy="2437200"/>
            <wp:effectExtent l="0" t="0" r="127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4F9F5" w14:textId="2A87FCE5" w:rsidR="00CC20E3" w:rsidRDefault="00CC20E3" w:rsidP="001801DE">
      <w:pPr>
        <w:pStyle w:val="Default"/>
        <w:rPr>
          <w:rFonts w:hint="eastAsia"/>
        </w:rPr>
      </w:pPr>
      <w:r>
        <w:tab/>
      </w:r>
      <w:r>
        <w:tab/>
      </w:r>
      <w:r>
        <w:tab/>
      </w:r>
      <w:proofErr w:type="spellStart"/>
      <w:r>
        <w:t>Demosaic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color correction</w:t>
      </w:r>
    </w:p>
    <w:p w14:paraId="2DE12A78" w14:textId="571F56E2" w:rsidR="00CC20E3" w:rsidRDefault="00CC20E3" w:rsidP="001801DE">
      <w:pPr>
        <w:pStyle w:val="Default"/>
      </w:pPr>
      <w:r>
        <w:rPr>
          <w:noProof/>
        </w:rPr>
        <w:lastRenderedPageBreak/>
        <w:drawing>
          <wp:inline distT="0" distB="0" distL="0" distR="0" wp14:anchorId="53F6D06F" wp14:editId="5E1BD4D3">
            <wp:extent cx="2437200" cy="2437200"/>
            <wp:effectExtent l="0" t="0" r="1270" b="127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8B0309" wp14:editId="6854F09E">
            <wp:extent cx="2437200" cy="2437200"/>
            <wp:effectExtent l="0" t="0" r="1270" b="127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96553" w14:textId="2D51082D" w:rsidR="00CC20E3" w:rsidRDefault="00CC20E3" w:rsidP="001801DE">
      <w:pPr>
        <w:pStyle w:val="Default"/>
      </w:pPr>
      <w:r>
        <w:tab/>
      </w:r>
      <w:r>
        <w:tab/>
      </w:r>
      <w:r>
        <w:tab/>
        <w:t>XYZ to RGB</w:t>
      </w:r>
      <w:r>
        <w:tab/>
      </w:r>
      <w:r>
        <w:tab/>
      </w:r>
      <w:r>
        <w:tab/>
      </w:r>
      <w:r>
        <w:tab/>
      </w:r>
      <w:r>
        <w:tab/>
      </w:r>
      <w:r>
        <w:tab/>
        <w:t>tone mapping</w:t>
      </w:r>
    </w:p>
    <w:p w14:paraId="18B380DD" w14:textId="396361F2" w:rsidR="00CC20E3" w:rsidRDefault="00CC20E3" w:rsidP="001801DE">
      <w:pPr>
        <w:pStyle w:val="Default"/>
      </w:pPr>
    </w:p>
    <w:p w14:paraId="34B15B94" w14:textId="270AF6CB" w:rsidR="00CC20E3" w:rsidRPr="00BB49C0" w:rsidRDefault="00CC20E3" w:rsidP="001801DE">
      <w:pPr>
        <w:pStyle w:val="Default"/>
        <w:rPr>
          <w:color w:val="7030A0"/>
        </w:rPr>
      </w:pPr>
      <w:r w:rsidRPr="00BB49C0">
        <w:rPr>
          <w:rFonts w:hint="eastAsia"/>
          <w:color w:val="7030A0"/>
        </w:rPr>
        <w:t>G</w:t>
      </w:r>
      <w:r w:rsidRPr="00BB49C0">
        <w:rPr>
          <w:color w:val="7030A0"/>
        </w:rPr>
        <w:t>RBG:</w:t>
      </w:r>
    </w:p>
    <w:p w14:paraId="6AAA9C64" w14:textId="44890FD2" w:rsidR="00CC20E3" w:rsidRDefault="00CC20E3" w:rsidP="001801DE">
      <w:pPr>
        <w:pStyle w:val="Default"/>
      </w:pPr>
      <w:r>
        <w:rPr>
          <w:noProof/>
        </w:rPr>
        <w:drawing>
          <wp:inline distT="0" distB="0" distL="0" distR="0" wp14:anchorId="2EE472BD" wp14:editId="3DB944A4">
            <wp:extent cx="2437200" cy="2437200"/>
            <wp:effectExtent l="0" t="0" r="1270" b="127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660DA" wp14:editId="5930B23F">
            <wp:extent cx="2437200" cy="2437200"/>
            <wp:effectExtent l="0" t="0" r="1270" b="127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91090" w14:textId="38FAAD33" w:rsidR="00CC20E3" w:rsidRDefault="00CC20E3" w:rsidP="001801DE">
      <w:pPr>
        <w:pStyle w:val="Default"/>
        <w:rPr>
          <w:rFonts w:hint="eastAsia"/>
        </w:rPr>
      </w:pPr>
      <w:r>
        <w:tab/>
      </w:r>
      <w:r>
        <w:tab/>
      </w:r>
      <w:r>
        <w:tab/>
        <w:t>RAW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AWB</w:t>
      </w:r>
    </w:p>
    <w:p w14:paraId="09F77457" w14:textId="4D1A886D" w:rsidR="00CC20E3" w:rsidRDefault="00CC20E3" w:rsidP="001801DE">
      <w:pPr>
        <w:pStyle w:val="Default"/>
      </w:pPr>
      <w:r>
        <w:rPr>
          <w:noProof/>
        </w:rPr>
        <w:drawing>
          <wp:inline distT="0" distB="0" distL="0" distR="0" wp14:anchorId="0F7BD16B" wp14:editId="66290660">
            <wp:extent cx="2437200" cy="2437200"/>
            <wp:effectExtent l="0" t="0" r="1270" b="127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CCCCF" wp14:editId="0DF0A706">
            <wp:extent cx="2437200" cy="2437200"/>
            <wp:effectExtent l="0" t="0" r="127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C163F" w14:textId="37C7CA72" w:rsidR="00CC20E3" w:rsidRDefault="00CC20E3" w:rsidP="001801DE">
      <w:pPr>
        <w:pStyle w:val="Default"/>
        <w:rPr>
          <w:rFonts w:hint="eastAsia"/>
        </w:rPr>
      </w:pPr>
      <w:r>
        <w:tab/>
      </w:r>
      <w:r>
        <w:tab/>
      </w:r>
      <w:r>
        <w:tab/>
      </w:r>
      <w:proofErr w:type="spellStart"/>
      <w:r>
        <w:t>Demosaic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color correction</w:t>
      </w:r>
    </w:p>
    <w:p w14:paraId="2D4F2D12" w14:textId="52C15930" w:rsidR="00CC20E3" w:rsidRDefault="00CC20E3" w:rsidP="001801DE">
      <w:pPr>
        <w:pStyle w:val="Default"/>
      </w:pPr>
      <w:r>
        <w:rPr>
          <w:noProof/>
        </w:rPr>
        <w:lastRenderedPageBreak/>
        <w:drawing>
          <wp:inline distT="0" distB="0" distL="0" distR="0" wp14:anchorId="7168F24F" wp14:editId="06D5C6D5">
            <wp:extent cx="2437200" cy="2437200"/>
            <wp:effectExtent l="0" t="0" r="1270" b="127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78887" wp14:editId="1C6E6910">
            <wp:extent cx="2437200" cy="2437200"/>
            <wp:effectExtent l="0" t="0" r="1270" b="127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6020" w14:textId="7E8B0A65" w:rsidR="00CC20E3" w:rsidRDefault="00CC20E3" w:rsidP="001801DE">
      <w:pPr>
        <w:pStyle w:val="Default"/>
      </w:pPr>
      <w:r>
        <w:tab/>
      </w:r>
      <w:r>
        <w:tab/>
      </w:r>
      <w:r>
        <w:tab/>
        <w:t>XYZ to RGB</w:t>
      </w:r>
      <w:r>
        <w:tab/>
      </w:r>
      <w:r>
        <w:tab/>
      </w:r>
      <w:r>
        <w:tab/>
      </w:r>
      <w:r>
        <w:tab/>
      </w:r>
      <w:r>
        <w:tab/>
      </w:r>
      <w:r>
        <w:tab/>
        <w:t>tone mapping</w:t>
      </w:r>
    </w:p>
    <w:p w14:paraId="371AC379" w14:textId="18C9B953" w:rsidR="00CC20E3" w:rsidRDefault="00CC20E3" w:rsidP="001801DE">
      <w:pPr>
        <w:pStyle w:val="Default"/>
      </w:pPr>
    </w:p>
    <w:p w14:paraId="0DD759C1" w14:textId="7A002C53" w:rsidR="00CC20E3" w:rsidRPr="00BB49C0" w:rsidRDefault="00CC20E3" w:rsidP="001801DE">
      <w:pPr>
        <w:pStyle w:val="Default"/>
        <w:rPr>
          <w:color w:val="7030A0"/>
        </w:rPr>
      </w:pPr>
      <w:r w:rsidRPr="00BB49C0">
        <w:rPr>
          <w:rFonts w:hint="eastAsia"/>
          <w:color w:val="7030A0"/>
        </w:rPr>
        <w:t>R</w:t>
      </w:r>
      <w:r w:rsidRPr="00BB49C0">
        <w:rPr>
          <w:color w:val="7030A0"/>
        </w:rPr>
        <w:t>GGB:</w:t>
      </w:r>
    </w:p>
    <w:p w14:paraId="73B15367" w14:textId="5D0614A8" w:rsidR="00CC20E3" w:rsidRDefault="00CC20E3" w:rsidP="001801DE">
      <w:pPr>
        <w:pStyle w:val="Default"/>
      </w:pPr>
      <w:r>
        <w:rPr>
          <w:noProof/>
        </w:rPr>
        <w:drawing>
          <wp:inline distT="0" distB="0" distL="0" distR="0" wp14:anchorId="0D502649" wp14:editId="38EDCB8D">
            <wp:extent cx="2437200" cy="2437200"/>
            <wp:effectExtent l="0" t="0" r="127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36060" wp14:editId="12A51992">
            <wp:extent cx="2437200" cy="2437200"/>
            <wp:effectExtent l="0" t="0" r="1270" b="12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FDBFE" w14:textId="24818423" w:rsidR="00CC20E3" w:rsidRDefault="00CC20E3" w:rsidP="001801DE">
      <w:pPr>
        <w:pStyle w:val="Default"/>
        <w:rPr>
          <w:rFonts w:hint="eastAsia"/>
        </w:rPr>
      </w:pPr>
      <w:r>
        <w:tab/>
      </w:r>
      <w:r>
        <w:tab/>
      </w:r>
      <w:r>
        <w:tab/>
        <w:t>RAW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AWB</w:t>
      </w:r>
    </w:p>
    <w:p w14:paraId="47A6D426" w14:textId="10CD7A0E" w:rsidR="00CC20E3" w:rsidRDefault="00CC20E3" w:rsidP="001801DE">
      <w:pPr>
        <w:pStyle w:val="Default"/>
      </w:pPr>
      <w:r>
        <w:rPr>
          <w:noProof/>
        </w:rPr>
        <w:drawing>
          <wp:inline distT="0" distB="0" distL="0" distR="0" wp14:anchorId="1D8067E1" wp14:editId="709BA3C2">
            <wp:extent cx="2437200" cy="2437200"/>
            <wp:effectExtent l="0" t="0" r="1270" b="127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0284D" wp14:editId="35D02861">
            <wp:extent cx="2437200" cy="2437200"/>
            <wp:effectExtent l="0" t="0" r="1270" b="127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388FF" w14:textId="5A60A0D7" w:rsidR="00CC20E3" w:rsidRDefault="00CC20E3" w:rsidP="001801DE">
      <w:pPr>
        <w:pStyle w:val="Default"/>
        <w:rPr>
          <w:rFonts w:hint="eastAsia"/>
        </w:rPr>
      </w:pPr>
      <w:r>
        <w:tab/>
      </w:r>
      <w:r>
        <w:tab/>
      </w:r>
      <w:r>
        <w:tab/>
      </w:r>
      <w:proofErr w:type="spellStart"/>
      <w:r>
        <w:t>Demosaic</w:t>
      </w:r>
      <w:proofErr w:type="spellEnd"/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color correction</w:t>
      </w:r>
    </w:p>
    <w:p w14:paraId="48450B9D" w14:textId="04126E4A" w:rsidR="00CC20E3" w:rsidRDefault="00CC20E3" w:rsidP="001801DE">
      <w:pPr>
        <w:pStyle w:val="Default"/>
      </w:pPr>
      <w:r>
        <w:rPr>
          <w:noProof/>
        </w:rPr>
        <w:lastRenderedPageBreak/>
        <w:drawing>
          <wp:inline distT="0" distB="0" distL="0" distR="0" wp14:anchorId="2269588B" wp14:editId="417B8F59">
            <wp:extent cx="2437200" cy="2437200"/>
            <wp:effectExtent l="0" t="0" r="1270" b="127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701E9" wp14:editId="521DB1F9">
            <wp:extent cx="2437200" cy="2437200"/>
            <wp:effectExtent l="0" t="0" r="1270" b="127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200" cy="243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C7EEC" w14:textId="5F45780F" w:rsidR="00CC20E3" w:rsidRDefault="00CC20E3" w:rsidP="001801DE">
      <w:pPr>
        <w:pStyle w:val="Default"/>
      </w:pPr>
      <w:r>
        <w:tab/>
      </w:r>
      <w:r>
        <w:tab/>
      </w:r>
      <w:r>
        <w:tab/>
        <w:t>XYZ to RGB</w:t>
      </w:r>
      <w:r>
        <w:tab/>
      </w:r>
      <w:r>
        <w:tab/>
      </w:r>
      <w:r>
        <w:tab/>
      </w:r>
      <w:r>
        <w:tab/>
      </w:r>
      <w:r>
        <w:tab/>
      </w:r>
      <w:r>
        <w:tab/>
        <w:t>tone mapping</w:t>
      </w:r>
    </w:p>
    <w:p w14:paraId="071BCD2A" w14:textId="509A8572" w:rsidR="00CC20E3" w:rsidRDefault="00CC20E3" w:rsidP="001801DE">
      <w:pPr>
        <w:pStyle w:val="Default"/>
      </w:pPr>
    </w:p>
    <w:p w14:paraId="52FE414D" w14:textId="7F1C0D79" w:rsidR="00CC20E3" w:rsidRDefault="00CC20E3" w:rsidP="001801DE">
      <w:pPr>
        <w:pStyle w:val="Default"/>
      </w:pPr>
    </w:p>
    <w:p w14:paraId="723DC760" w14:textId="7AFC1FA1" w:rsidR="00CC20E3" w:rsidRPr="00BB49C0" w:rsidRDefault="00CC20E3" w:rsidP="001801DE">
      <w:pPr>
        <w:pStyle w:val="Default"/>
        <w:rPr>
          <w:color w:val="FF0000"/>
          <w:sz w:val="44"/>
          <w:szCs w:val="44"/>
        </w:rPr>
      </w:pPr>
      <w:r w:rsidRPr="00BB49C0">
        <w:rPr>
          <w:rFonts w:hint="eastAsia"/>
          <w:color w:val="FF0000"/>
          <w:sz w:val="44"/>
          <w:szCs w:val="44"/>
        </w:rPr>
        <w:t>c</w:t>
      </w:r>
      <w:r w:rsidRPr="00BB49C0">
        <w:rPr>
          <w:color w:val="FF0000"/>
          <w:sz w:val="44"/>
          <w:szCs w:val="44"/>
        </w:rPr>
        <w:t>.</w:t>
      </w:r>
    </w:p>
    <w:p w14:paraId="6D5FBC7F" w14:textId="22D01A71" w:rsidR="00BB49C0" w:rsidRPr="00BB49C0" w:rsidRDefault="00BB49C0" w:rsidP="00BB49C0">
      <w:pPr>
        <w:pStyle w:val="Default"/>
        <w:rPr>
          <w:rFonts w:ascii="Calibri" w:hAnsi="Calibri" w:cs="Calibri" w:hint="eastAsia"/>
        </w:rPr>
      </w:pPr>
      <w:r>
        <w:rPr>
          <w:rFonts w:hint="eastAsia"/>
        </w:rPr>
        <w:t>因為</w:t>
      </w:r>
      <w:r>
        <w:rPr>
          <w:rFonts w:hint="eastAsia"/>
        </w:rPr>
        <w:t>n</w:t>
      </w:r>
      <w:r>
        <w:t>oise</w:t>
      </w:r>
      <w:r>
        <w:t>會受到</w:t>
      </w:r>
      <w:proofErr w:type="spellStart"/>
      <w:r>
        <w:t>demosaic</w:t>
      </w:r>
      <w:proofErr w:type="spellEnd"/>
      <w:r>
        <w:t>影響，導致</w:t>
      </w:r>
      <w:r>
        <w:rPr>
          <w:rFonts w:hint="eastAsia"/>
        </w:rPr>
        <w:t>n</w:t>
      </w:r>
      <w:r>
        <w:t>oise</w:t>
      </w:r>
      <w:r>
        <w:rPr>
          <w:rFonts w:hint="eastAsia"/>
        </w:rPr>
        <w:t>擴散開來，因此要回到還未做</w:t>
      </w:r>
      <w:proofErr w:type="spellStart"/>
      <w:r>
        <w:rPr>
          <w:rFonts w:hint="eastAsia"/>
        </w:rPr>
        <w:t>d</w:t>
      </w:r>
      <w:r>
        <w:t>emosaic</w:t>
      </w:r>
      <w:proofErr w:type="spellEnd"/>
      <w:r>
        <w:rPr>
          <w:rFonts w:hint="eastAsia"/>
        </w:rPr>
        <w:t>前的</w:t>
      </w:r>
      <w:r>
        <w:rPr>
          <w:rFonts w:hint="eastAsia"/>
        </w:rPr>
        <w:t>RAW</w:t>
      </w:r>
      <w:r>
        <w:rPr>
          <w:rFonts w:hint="eastAsia"/>
        </w:rPr>
        <w:t>圖片做</w:t>
      </w:r>
      <w:r w:rsidRPr="00BB49C0">
        <w:rPr>
          <w:rFonts w:ascii="Calibri" w:hAnsi="Calibri" w:cs="Calibri"/>
          <w:sz w:val="23"/>
          <w:szCs w:val="23"/>
        </w:rPr>
        <w:t xml:space="preserve">de-noising </w:t>
      </w:r>
      <w:bookmarkStart w:id="0" w:name="_GoBack"/>
      <w:bookmarkEnd w:id="0"/>
    </w:p>
    <w:sectPr w:rsidR="00BB49C0" w:rsidRPr="00BB49C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F99"/>
    <w:rsid w:val="001801DE"/>
    <w:rsid w:val="00944881"/>
    <w:rsid w:val="00987B91"/>
    <w:rsid w:val="00BB49C0"/>
    <w:rsid w:val="00CC20E3"/>
    <w:rsid w:val="00D44F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D58CAE"/>
  <w15:chartTrackingRefBased/>
  <w15:docId w15:val="{40E5AEDA-3114-478E-9C9F-D40B7437B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1801DE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5</Pages>
  <Words>108</Words>
  <Characters>619</Characters>
  <Application>Microsoft Office Word</Application>
  <DocSecurity>0</DocSecurity>
  <Lines>5</Lines>
  <Paragraphs>1</Paragraphs>
  <ScaleCrop>false</ScaleCrop>
  <Company/>
  <LinksUpToDate>false</LinksUpToDate>
  <CharactersWithSpaces>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OIFO</dc:creator>
  <cp:keywords/>
  <dc:description/>
  <cp:lastModifiedBy>OIFO</cp:lastModifiedBy>
  <cp:revision>2</cp:revision>
  <dcterms:created xsi:type="dcterms:W3CDTF">2019-10-07T05:57:00Z</dcterms:created>
  <dcterms:modified xsi:type="dcterms:W3CDTF">2019-10-07T06:35:00Z</dcterms:modified>
</cp:coreProperties>
</file>